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AA" w:rsidRDefault="00485CF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E7DAA" w:rsidRDefault="00485C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安徽省社会科学界第二十届学术年会征文申报表</w:t>
      </w:r>
    </w:p>
    <w:p w:rsidR="00DE7DAA" w:rsidRDefault="00485CF7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（青年专场）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365"/>
        <w:gridCol w:w="1545"/>
        <w:gridCol w:w="1860"/>
        <w:gridCol w:w="1305"/>
        <w:gridCol w:w="1436"/>
      </w:tblGrid>
      <w:tr w:rsidR="00DE7DAA">
        <w:trPr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</w:t>
            </w:r>
          </w:p>
          <w:p w:rsidR="00DE7DAA" w:rsidRDefault="00485CF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54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学科类别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Times New Roman" w:hint="eastAsia"/>
                <w:sz w:val="24"/>
                <w:szCs w:val="24"/>
              </w:rPr>
              <w:t>马克思主义理论</w:t>
            </w:r>
            <w:r>
              <w:rPr>
                <w:rFonts w:cs="宋体" w:hint="eastAsia"/>
                <w:sz w:val="24"/>
                <w:szCs w:val="24"/>
              </w:rPr>
              <w:t>政治法律哲学社会党史党建等学科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</w:p>
          <w:p w:rsidR="00DE7DAA" w:rsidRDefault="00485CF7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经济管理生态环境等学科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历史文化文学艺术等学科</w:t>
            </w:r>
          </w:p>
        </w:tc>
      </w:tr>
      <w:tr w:rsidR="00DE7DAA">
        <w:trPr>
          <w:cantSplit/>
          <w:trHeight w:val="4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  <w:p w:rsidR="00DE7DAA" w:rsidRDefault="00485CF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移动手机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67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务</w:t>
            </w:r>
          </w:p>
          <w:p w:rsidR="00DE7DAA" w:rsidRDefault="00485CF7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（专业技术职称）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DE7DAA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E7DAA">
        <w:trPr>
          <w:cantSplit/>
          <w:trHeight w:val="90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14" w:lineRule="exact"/>
              <w:jc w:val="center"/>
              <w:rPr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56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单位意见</w:t>
            </w:r>
          </w:p>
        </w:tc>
      </w:tr>
      <w:tr w:rsidR="00DE7DAA">
        <w:trPr>
          <w:trHeight w:val="134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485CF7">
            <w:pPr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E7DAA" w:rsidRDefault="00485CF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重复率</w:t>
            </w:r>
          </w:p>
          <w:p w:rsidR="00DE7DAA" w:rsidRDefault="00485CF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（知网）</w:t>
            </w: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E7DAA">
        <w:trPr>
          <w:trHeight w:val="1447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AA" w:rsidRDefault="00DE7DAA">
            <w:pPr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E7DAA" w:rsidRDefault="00485CF7">
            <w:pPr>
              <w:spacing w:line="560" w:lineRule="exact"/>
              <w:ind w:firstLineChars="100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</w:t>
            </w:r>
          </w:p>
          <w:p w:rsidR="00DE7DAA" w:rsidRDefault="00485CF7">
            <w:pPr>
              <w:spacing w:line="560" w:lineRule="exact"/>
              <w:ind w:firstLineChars="2200" w:firstLine="528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:rsidR="00DE7DAA" w:rsidRDefault="00485CF7">
      <w:pPr>
        <w:spacing w:line="400" w:lineRule="exact"/>
        <w:rPr>
          <w:rFonts w:cs="Times New Roman"/>
        </w:rPr>
      </w:pPr>
      <w:r>
        <w:rPr>
          <w:rFonts w:cs="宋体" w:hint="eastAsia"/>
          <w:sz w:val="24"/>
          <w:szCs w:val="24"/>
        </w:rPr>
        <w:t>注：请在学科类别中划√。</w:t>
      </w:r>
      <w:bookmarkStart w:id="0" w:name="_GoBack"/>
      <w:bookmarkEnd w:id="0"/>
    </w:p>
    <w:sectPr w:rsidR="00DE7DAA">
      <w:footerReference w:type="default" r:id="rId7"/>
      <w:pgSz w:w="11906" w:h="16838"/>
      <w:pgMar w:top="1440" w:right="1627" w:bottom="1440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36" w:rsidRDefault="00724936">
      <w:r>
        <w:separator/>
      </w:r>
    </w:p>
  </w:endnote>
  <w:endnote w:type="continuationSeparator" w:id="0">
    <w:p w:rsidR="00724936" w:rsidRDefault="007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AA" w:rsidRDefault="00485CF7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C978BC" w:rsidRPr="00C978BC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:rsidR="00DE7DAA" w:rsidRDefault="00485CF7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7DAA" w:rsidRDefault="00DE7DAA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JCxSKW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:rsidR="00DE7DAA" w:rsidRDefault="00DE7DAA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36" w:rsidRDefault="00724936">
      <w:r>
        <w:separator/>
      </w:r>
    </w:p>
  </w:footnote>
  <w:footnote w:type="continuationSeparator" w:id="0">
    <w:p w:rsidR="00724936" w:rsidRDefault="0072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85CF7"/>
    <w:rsid w:val="004A19A1"/>
    <w:rsid w:val="004D30F3"/>
    <w:rsid w:val="004E6172"/>
    <w:rsid w:val="0050637B"/>
    <w:rsid w:val="0056718E"/>
    <w:rsid w:val="00571710"/>
    <w:rsid w:val="007060F7"/>
    <w:rsid w:val="00724936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16764"/>
    <w:rsid w:val="00B34E99"/>
    <w:rsid w:val="00B85810"/>
    <w:rsid w:val="00BC57E9"/>
    <w:rsid w:val="00BE4CB6"/>
    <w:rsid w:val="00C0206B"/>
    <w:rsid w:val="00C216DE"/>
    <w:rsid w:val="00C73AFE"/>
    <w:rsid w:val="00C978BC"/>
    <w:rsid w:val="00D1190B"/>
    <w:rsid w:val="00D54334"/>
    <w:rsid w:val="00D86176"/>
    <w:rsid w:val="00DE40A7"/>
    <w:rsid w:val="00DE7DAA"/>
    <w:rsid w:val="00E04321"/>
    <w:rsid w:val="00E47DD3"/>
    <w:rsid w:val="00EA1D7D"/>
    <w:rsid w:val="00ED4B53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18F6AEE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B0A979-676B-4D4D-B383-B475A700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basedOn w:val="a0"/>
    <w:qFormat/>
    <w:locked/>
    <w:rPr>
      <w:i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HFUT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TLXY22</cp:lastModifiedBy>
  <cp:revision>3</cp:revision>
  <cp:lastPrinted>2025-07-23T08:59:00Z</cp:lastPrinted>
  <dcterms:created xsi:type="dcterms:W3CDTF">2025-07-24T07:28:00Z</dcterms:created>
  <dcterms:modified xsi:type="dcterms:W3CDTF">2025-07-24T07:33:00Z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eyJoZGlkIjoiNWU5ZTYyM2I5ZDk0Mjc3YjhkYmFhODY3MmQxMmE2MWQiLCJ1c2VySWQiOiIyMzgxMDU2MzIifQ==</vt:lpwstr>
  </property>
  <property fmtid="{D5CDD505-2E9C-101B-9397-08002B2CF9AE}" pid="4" name="ICV">
    <vt:lpwstr>3529C63740334945B44673A55E632E47_13</vt:lpwstr>
  </property>
</Properties>
</file>